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22" w:type="dxa"/>
        <w:tblInd w:w="-1440" w:type="dxa"/>
        <w:tblLook w:val="04A0"/>
      </w:tblPr>
      <w:tblGrid>
        <w:gridCol w:w="340"/>
        <w:gridCol w:w="674"/>
        <w:gridCol w:w="5892"/>
        <w:gridCol w:w="3104"/>
        <w:gridCol w:w="2820"/>
        <w:gridCol w:w="13898"/>
        <w:gridCol w:w="886"/>
        <w:gridCol w:w="995"/>
        <w:gridCol w:w="840"/>
      </w:tblGrid>
      <w:tr w:rsidR="00FA377F" w:rsidRPr="00FA377F" w:rsidTr="007D6016">
        <w:trPr>
          <w:trHeight w:val="34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77F" w:rsidRPr="00FA377F" w:rsidRDefault="00FA377F" w:rsidP="00FA37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77F" w:rsidRPr="00FA377F" w:rsidRDefault="00FA377F" w:rsidP="00FA37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77F" w:rsidRPr="00FA377F" w:rsidRDefault="00FA377F" w:rsidP="00FA37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3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A377F" w:rsidRPr="0099519D" w:rsidRDefault="0099519D" w:rsidP="007D6016">
            <w:pPr>
              <w:spacing w:after="0" w:line="240" w:lineRule="auto"/>
              <w:ind w:right="-18" w:hanging="34"/>
              <w:jc w:val="right"/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</w:rPr>
            </w:pPr>
            <w:proofErr w:type="spellStart"/>
            <w:r w:rsidRPr="0099519D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</w:rPr>
              <w:t>Տեղեկատվություն</w:t>
            </w:r>
            <w:proofErr w:type="spellEnd"/>
          </w:p>
        </w:tc>
        <w:tc>
          <w:tcPr>
            <w:tcW w:w="4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77F" w:rsidRPr="00FA377F" w:rsidRDefault="00FA377F" w:rsidP="007D6016">
            <w:pPr>
              <w:spacing w:after="0" w:line="240" w:lineRule="auto"/>
              <w:ind w:right="-18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1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77F" w:rsidRPr="00FA377F" w:rsidRDefault="00FA377F" w:rsidP="00FA37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</w:tr>
      <w:tr w:rsidR="00FA377F" w:rsidRPr="00FA377F" w:rsidTr="007D6016">
        <w:trPr>
          <w:gridAfter w:val="1"/>
          <w:wAfter w:w="840" w:type="dxa"/>
          <w:trHeight w:val="34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77F" w:rsidRPr="00FA377F" w:rsidRDefault="00FA377F" w:rsidP="00FA37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77F" w:rsidRPr="00FA377F" w:rsidRDefault="00FA377F" w:rsidP="00FA37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77F" w:rsidRDefault="00FA377F" w:rsidP="00FA37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  <w:p w:rsidR="0099519D" w:rsidRPr="00FA377F" w:rsidRDefault="0099519D" w:rsidP="00FA37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77F" w:rsidRPr="00FA377F" w:rsidRDefault="00FA377F" w:rsidP="00FA37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4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77F" w:rsidRPr="00FA377F" w:rsidRDefault="00FA377F" w:rsidP="00FA37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77F" w:rsidRPr="00FA377F" w:rsidRDefault="00FA377F" w:rsidP="00FA37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</w:tr>
      <w:tr w:rsidR="00FA377F" w:rsidRPr="00FA377F" w:rsidTr="007D6016">
        <w:trPr>
          <w:gridAfter w:val="1"/>
          <w:wAfter w:w="840" w:type="dxa"/>
          <w:trHeight w:val="64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77F" w:rsidRPr="00FA377F" w:rsidRDefault="00FA377F" w:rsidP="00FA37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77F" w:rsidRPr="00FA377F" w:rsidRDefault="00FA377F" w:rsidP="00FA37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</w:rPr>
            </w:pPr>
            <w:r w:rsidRPr="00FA377F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</w:rPr>
              <w:t>Հ/Հ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77F" w:rsidRPr="00FA377F" w:rsidRDefault="00FA377F" w:rsidP="00FA37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</w:rPr>
            </w:pPr>
            <w:proofErr w:type="spellStart"/>
            <w:r w:rsidRPr="00FA377F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</w:rPr>
              <w:t>Կազմակերպությանանվանումը</w:t>
            </w:r>
            <w:proofErr w:type="spellEnd"/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77F" w:rsidRPr="00FA377F" w:rsidRDefault="00FA377F" w:rsidP="00FA37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</w:rPr>
            </w:pPr>
            <w:r w:rsidRPr="00FA377F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</w:rPr>
              <w:t xml:space="preserve">ՀՀ </w:t>
            </w:r>
            <w:proofErr w:type="spellStart"/>
            <w:r w:rsidRPr="00FA377F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</w:rPr>
              <w:t>կառավարությանորոշում</w:t>
            </w:r>
            <w:proofErr w:type="spellEnd"/>
          </w:p>
        </w:tc>
        <w:tc>
          <w:tcPr>
            <w:tcW w:w="4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77F" w:rsidRPr="00FA377F" w:rsidRDefault="00FA377F" w:rsidP="00FA37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</w:rPr>
            </w:pPr>
            <w:proofErr w:type="spellStart"/>
            <w:r w:rsidRPr="00FA377F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</w:rPr>
              <w:t>Նվիրաբերությաննպատակը</w:t>
            </w:r>
            <w:proofErr w:type="spellEnd"/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77F" w:rsidRPr="00FA377F" w:rsidRDefault="00FA377F" w:rsidP="00FA37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</w:rPr>
            </w:pPr>
            <w:proofErr w:type="spellStart"/>
            <w:r w:rsidRPr="00FA377F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</w:rPr>
              <w:t>Գումարիչափը</w:t>
            </w:r>
            <w:proofErr w:type="spellEnd"/>
            <w:r w:rsidRPr="00FA377F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</w:rPr>
              <w:t xml:space="preserve">        (ՀՀ </w:t>
            </w:r>
            <w:proofErr w:type="spellStart"/>
            <w:r w:rsidRPr="00FA377F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</w:rPr>
              <w:t>դրամ</w:t>
            </w:r>
            <w:proofErr w:type="spellEnd"/>
            <w:r w:rsidRPr="00FA377F">
              <w:rPr>
                <w:rFonts w:ascii="GHEA Grapalat" w:eastAsia="Times New Roman" w:hAnsi="GHEA Grapalat" w:cs="Calibri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FA377F" w:rsidRPr="00FA377F" w:rsidTr="007D6016">
        <w:trPr>
          <w:gridAfter w:val="1"/>
          <w:wAfter w:w="840" w:type="dxa"/>
          <w:trHeight w:val="1313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77F" w:rsidRPr="00FA377F" w:rsidRDefault="00FA377F" w:rsidP="00FA37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77F" w:rsidRPr="00FA377F" w:rsidRDefault="00FA377F" w:rsidP="00FA37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A377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77F" w:rsidRPr="00FA377F" w:rsidRDefault="00FA377F" w:rsidP="00FA37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A377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«</w:t>
            </w:r>
            <w:proofErr w:type="spellStart"/>
            <w:r w:rsidRPr="00FA377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ԵրևանիՌ.Աբաջյանիանվան</w:t>
            </w:r>
            <w:proofErr w:type="spellEnd"/>
            <w:r w:rsidRPr="00FA377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N147 </w:t>
            </w:r>
            <w:proofErr w:type="spellStart"/>
            <w:r w:rsidRPr="00FA377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հիմնականդպրոց</w:t>
            </w:r>
            <w:proofErr w:type="spellEnd"/>
            <w:r w:rsidRPr="00FA377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» ՊՈԱԿ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77F" w:rsidRPr="00FA377F" w:rsidRDefault="00FA377F" w:rsidP="00FA37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A377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ՀՀ </w:t>
            </w:r>
            <w:proofErr w:type="spellStart"/>
            <w:r w:rsidRPr="00FA377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կառավարության</w:t>
            </w:r>
            <w:proofErr w:type="spellEnd"/>
            <w:r w:rsidRPr="00FA377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03.10.2018թ. N 1106-Ն </w:t>
            </w:r>
            <w:proofErr w:type="spellStart"/>
            <w:r w:rsidRPr="00FA377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որոշում</w:t>
            </w:r>
            <w:proofErr w:type="spellEnd"/>
          </w:p>
        </w:tc>
        <w:tc>
          <w:tcPr>
            <w:tcW w:w="4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77F" w:rsidRPr="00FA377F" w:rsidRDefault="00FA377F" w:rsidP="00FA37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proofErr w:type="spellStart"/>
            <w:r w:rsidRPr="00FA377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Վարձակալությանտրամադրվածտարածքներիդիմացգումարիփոխհատուցում</w:t>
            </w:r>
            <w:proofErr w:type="spellEnd"/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77F" w:rsidRPr="00FA377F" w:rsidRDefault="00FA377F" w:rsidP="00FA37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A377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         835,200   </w:t>
            </w:r>
          </w:p>
        </w:tc>
      </w:tr>
      <w:tr w:rsidR="00FA377F" w:rsidRPr="00FA377F" w:rsidTr="007D6016">
        <w:trPr>
          <w:gridAfter w:val="1"/>
          <w:wAfter w:w="840" w:type="dxa"/>
          <w:trHeight w:val="129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77F" w:rsidRPr="00FA377F" w:rsidRDefault="00FA377F" w:rsidP="00FA37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77F" w:rsidRPr="00FA377F" w:rsidRDefault="00FA377F" w:rsidP="00FA37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A377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77F" w:rsidRPr="00FA377F" w:rsidRDefault="00FA377F" w:rsidP="00FA37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A377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«</w:t>
            </w:r>
            <w:proofErr w:type="spellStart"/>
            <w:r w:rsidRPr="00FA377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Երևանի</w:t>
            </w:r>
            <w:proofErr w:type="spellEnd"/>
            <w:r w:rsidRPr="00FA377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Վ. </w:t>
            </w:r>
            <w:proofErr w:type="spellStart"/>
            <w:r w:rsidRPr="00FA377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Մայակովսկուանվան</w:t>
            </w:r>
            <w:proofErr w:type="spellEnd"/>
            <w:r w:rsidRPr="00FA377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N7 </w:t>
            </w:r>
            <w:proofErr w:type="spellStart"/>
            <w:r w:rsidRPr="00FA377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հիմնականդպրոց</w:t>
            </w:r>
            <w:proofErr w:type="spellEnd"/>
            <w:r w:rsidRPr="00FA377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» ՊՈԱԿ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77F" w:rsidRPr="00FA377F" w:rsidRDefault="00FA377F" w:rsidP="00FA37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A377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ՀՀ </w:t>
            </w:r>
            <w:proofErr w:type="spellStart"/>
            <w:r w:rsidRPr="00FA377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կառավարության</w:t>
            </w:r>
            <w:proofErr w:type="spellEnd"/>
            <w:r w:rsidRPr="00FA377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03.10.2018թ. N 1106-Ն </w:t>
            </w:r>
            <w:proofErr w:type="spellStart"/>
            <w:r w:rsidRPr="00FA377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որոշում</w:t>
            </w:r>
            <w:proofErr w:type="spellEnd"/>
          </w:p>
        </w:tc>
        <w:tc>
          <w:tcPr>
            <w:tcW w:w="4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77F" w:rsidRPr="00FA377F" w:rsidRDefault="00FA377F" w:rsidP="00FA37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proofErr w:type="spellStart"/>
            <w:r w:rsidRPr="00FA377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Վարձակալությանտրամադրվածտարածքներիդիմացգումարիփոխհատուցում</w:t>
            </w:r>
            <w:proofErr w:type="spellEnd"/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77F" w:rsidRPr="00FA377F" w:rsidRDefault="00FA377F" w:rsidP="00FA37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A377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         384,000   </w:t>
            </w:r>
          </w:p>
        </w:tc>
      </w:tr>
      <w:tr w:rsidR="00FA377F" w:rsidRPr="00FA377F" w:rsidTr="007D6016">
        <w:trPr>
          <w:gridAfter w:val="1"/>
          <w:wAfter w:w="840" w:type="dxa"/>
          <w:trHeight w:val="1943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77F" w:rsidRPr="00FA377F" w:rsidRDefault="00FA377F" w:rsidP="00FA37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77F" w:rsidRPr="00FA377F" w:rsidRDefault="00FA377F" w:rsidP="00FA37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A377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77F" w:rsidRPr="00FA377F" w:rsidRDefault="00FA377F" w:rsidP="00FA37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A377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«</w:t>
            </w:r>
            <w:proofErr w:type="spellStart"/>
            <w:r w:rsidRPr="00FA377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Երևան</w:t>
            </w:r>
            <w:proofErr w:type="spellEnd"/>
            <w:r w:rsidRPr="00FA377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FA377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հիմնադրամ</w:t>
            </w:r>
            <w:proofErr w:type="spellEnd"/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77F" w:rsidRPr="00FA377F" w:rsidRDefault="00FA377F" w:rsidP="00FA37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A377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ՀՀ </w:t>
            </w:r>
            <w:proofErr w:type="spellStart"/>
            <w:r w:rsidRPr="00FA377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կառավարության</w:t>
            </w:r>
            <w:proofErr w:type="spellEnd"/>
            <w:r w:rsidRPr="00FA377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28.09.2018թ. N 1222-Ն </w:t>
            </w:r>
            <w:proofErr w:type="spellStart"/>
            <w:r w:rsidRPr="00FA377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որոշում</w:t>
            </w:r>
            <w:proofErr w:type="spellEnd"/>
          </w:p>
        </w:tc>
        <w:tc>
          <w:tcPr>
            <w:tcW w:w="4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77F" w:rsidRPr="00FA377F" w:rsidRDefault="00FA377F" w:rsidP="006C3E4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proofErr w:type="spellStart"/>
            <w:r w:rsidRPr="00FA377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ԵրևանքաղաքիԱջափնյակվարչականշրջանի</w:t>
            </w:r>
            <w:proofErr w:type="spellEnd"/>
            <w:r w:rsidRPr="00FA377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FA377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Նորաշեն</w:t>
            </w:r>
            <w:proofErr w:type="spellEnd"/>
            <w:r w:rsidRPr="00FA377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» 16-րդ </w:t>
            </w:r>
            <w:proofErr w:type="spellStart"/>
            <w:r w:rsidRPr="00FA377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թաղամասի</w:t>
            </w:r>
            <w:proofErr w:type="spellEnd"/>
            <w:r w:rsidRPr="00FA377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5 բարձրահարկբազմաբնակարանբնակելիշենքերիգազ</w:t>
            </w:r>
            <w:r w:rsidR="006C3E43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ի</w:t>
            </w:r>
            <w:r w:rsidRPr="00FA377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ֆիկացմանաշխատանքներինաջակցություն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77F" w:rsidRPr="00FA377F" w:rsidRDefault="00FA377F" w:rsidP="00FA37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A377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    20,000,000   </w:t>
            </w:r>
          </w:p>
        </w:tc>
      </w:tr>
      <w:tr w:rsidR="00FA377F" w:rsidRPr="00FA377F" w:rsidTr="007D6016">
        <w:trPr>
          <w:gridAfter w:val="1"/>
          <w:wAfter w:w="840" w:type="dxa"/>
          <w:trHeight w:val="18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77F" w:rsidRPr="00FA377F" w:rsidRDefault="00FA377F" w:rsidP="00FA37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77F" w:rsidRPr="00FA377F" w:rsidRDefault="00FA377F" w:rsidP="00FA37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A377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77F" w:rsidRPr="00FA377F" w:rsidRDefault="00FA377F" w:rsidP="00FA37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proofErr w:type="spellStart"/>
            <w:r w:rsidRPr="00FA377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Հայաստանիտարածքայինզարգացմանհիմնադրամ</w:t>
            </w:r>
            <w:proofErr w:type="spellEnd"/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77F" w:rsidRPr="00FA377F" w:rsidRDefault="00FA377F" w:rsidP="00FA37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A377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ՀՀ </w:t>
            </w:r>
            <w:proofErr w:type="spellStart"/>
            <w:r w:rsidRPr="00FA377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կառավարության</w:t>
            </w:r>
            <w:proofErr w:type="spellEnd"/>
            <w:r w:rsidRPr="00FA377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03.08.2017թ. N 912-Ն </w:t>
            </w:r>
            <w:proofErr w:type="spellStart"/>
            <w:r w:rsidRPr="00FA377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որոշում</w:t>
            </w:r>
            <w:proofErr w:type="spellEnd"/>
          </w:p>
        </w:tc>
        <w:tc>
          <w:tcPr>
            <w:tcW w:w="4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77F" w:rsidRPr="00FA377F" w:rsidRDefault="00FA377F" w:rsidP="00FA37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A377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ՀՀ ՎայոցՁորիմարզիՋերմուկհամայնքումառաջնահերթլուծումպահանջողհիմնախնդիրներիլուծմանուղղությամբիրականացվելիքաշխատանքներիհամար</w:t>
            </w:r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77F" w:rsidRPr="00FA377F" w:rsidRDefault="00FA377F" w:rsidP="00FA37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A377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1,190,693,500   </w:t>
            </w:r>
          </w:p>
        </w:tc>
      </w:tr>
      <w:tr w:rsidR="00FA377F" w:rsidRPr="00FA377F" w:rsidTr="007D6016">
        <w:trPr>
          <w:gridAfter w:val="1"/>
          <w:wAfter w:w="840" w:type="dxa"/>
          <w:trHeight w:val="1815"/>
        </w:trPr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377F" w:rsidRPr="00FA377F" w:rsidRDefault="00FA377F" w:rsidP="00FA37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77F" w:rsidRPr="00FA377F" w:rsidRDefault="00FA377F" w:rsidP="00FA37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A377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77F" w:rsidRPr="00FA377F" w:rsidRDefault="00FA377F" w:rsidP="00FA37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A377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«</w:t>
            </w:r>
            <w:proofErr w:type="spellStart"/>
            <w:r w:rsidRPr="00FA377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Հայաստանիհամայնքներիմիություն</w:t>
            </w:r>
            <w:proofErr w:type="spellEnd"/>
            <w:r w:rsidRPr="00FA377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FA377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իրավաբանականանձանցմիություն</w:t>
            </w:r>
            <w:proofErr w:type="spellEnd"/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77F" w:rsidRPr="00FA377F" w:rsidRDefault="00FA377F" w:rsidP="00FA37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A377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ՀՀ </w:t>
            </w:r>
            <w:proofErr w:type="spellStart"/>
            <w:r w:rsidRPr="00FA377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կառավարության</w:t>
            </w:r>
            <w:proofErr w:type="spellEnd"/>
            <w:r w:rsidRPr="00FA377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23.03.2017թ. N 292-Ն </w:t>
            </w:r>
            <w:proofErr w:type="spellStart"/>
            <w:r w:rsidRPr="00FA377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որոշում</w:t>
            </w:r>
            <w:proofErr w:type="spellEnd"/>
          </w:p>
        </w:tc>
        <w:tc>
          <w:tcPr>
            <w:tcW w:w="4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377F" w:rsidRPr="00FA377F" w:rsidRDefault="00FA377F" w:rsidP="00FA37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A377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2016թ.դեկտեմբերի 1-2</w:t>
            </w:r>
            <w:r w:rsidR="006C3E43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-ը</w:t>
            </w:r>
            <w:r w:rsidRPr="00FA377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ԵրևանումկազմակերպվածՀայ-ֆրանսիականապակենտրոնացվածհամագործակցության 3-րդ </w:t>
            </w:r>
            <w:proofErr w:type="spellStart"/>
            <w:r w:rsidRPr="00FA377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>համաժողովիծախսերիմարմանհամար</w:t>
            </w:r>
            <w:proofErr w:type="spellEnd"/>
          </w:p>
        </w:tc>
        <w:tc>
          <w:tcPr>
            <w:tcW w:w="17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377F" w:rsidRPr="00FA377F" w:rsidRDefault="00FA377F" w:rsidP="00FA377F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</w:pPr>
            <w:r w:rsidRPr="00FA377F">
              <w:rPr>
                <w:rFonts w:ascii="GHEA Grapalat" w:eastAsia="Times New Roman" w:hAnsi="GHEA Grapalat" w:cs="Calibri"/>
                <w:color w:val="000000"/>
                <w:sz w:val="24"/>
                <w:szCs w:val="24"/>
              </w:rPr>
              <w:t xml:space="preserve">       10,270,554   </w:t>
            </w:r>
          </w:p>
        </w:tc>
      </w:tr>
    </w:tbl>
    <w:p w:rsidR="00CB3B8A" w:rsidRDefault="00CB3B8A" w:rsidP="00FA377F"/>
    <w:sectPr w:rsidR="00CB3B8A" w:rsidSect="00C1611F">
      <w:pgSz w:w="15840" w:h="12240" w:orient="landscape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FA377F"/>
    <w:rsid w:val="006C3E43"/>
    <w:rsid w:val="007D4E6B"/>
    <w:rsid w:val="007D6016"/>
    <w:rsid w:val="0099519D"/>
    <w:rsid w:val="00C1611F"/>
    <w:rsid w:val="00CB3B8A"/>
    <w:rsid w:val="00FA37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4E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4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g.badalyan</dc:creator>
  <cp:lastModifiedBy>Ani</cp:lastModifiedBy>
  <cp:revision>2</cp:revision>
  <dcterms:created xsi:type="dcterms:W3CDTF">2018-10-01T06:45:00Z</dcterms:created>
  <dcterms:modified xsi:type="dcterms:W3CDTF">2018-10-01T06:45:00Z</dcterms:modified>
</cp:coreProperties>
</file>